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087" w:rsidRPr="00586087" w:rsidRDefault="00586087" w:rsidP="00586087">
      <w:pPr>
        <w:shd w:val="clear" w:color="auto" w:fill="FFFFFF"/>
        <w:spacing w:after="0" w:line="405" w:lineRule="atLeast"/>
        <w:ind w:right="600"/>
        <w:outlineLvl w:val="0"/>
        <w:rPr>
          <w:rFonts w:ascii="Georgia" w:eastAsia="Times New Roman" w:hAnsi="Georgia" w:cs="Arial"/>
          <w:color w:val="191919"/>
          <w:kern w:val="36"/>
          <w:sz w:val="36"/>
          <w:szCs w:val="36"/>
          <w:lang w:eastAsia="hu-HU"/>
        </w:rPr>
      </w:pPr>
      <w:r w:rsidRPr="00586087">
        <w:rPr>
          <w:rFonts w:ascii="Georgia" w:eastAsia="Times New Roman" w:hAnsi="Georgia" w:cs="Arial"/>
          <w:color w:val="191919"/>
          <w:kern w:val="36"/>
          <w:sz w:val="36"/>
          <w:szCs w:val="36"/>
          <w:lang w:eastAsia="hu-HU"/>
        </w:rPr>
        <w:t>Emberkereskedelem elleni sátrat állított fel a belügyi tárca</w:t>
      </w:r>
    </w:p>
    <w:p w:rsidR="00586087" w:rsidRPr="00586087" w:rsidRDefault="00586087" w:rsidP="00586087">
      <w:pPr>
        <w:shd w:val="clear" w:color="auto" w:fill="FFFFFF"/>
        <w:spacing w:before="30" w:line="300" w:lineRule="atLeast"/>
        <w:ind w:right="600"/>
        <w:outlineLvl w:val="3"/>
        <w:rPr>
          <w:rFonts w:ascii="Georgia" w:eastAsia="Times New Roman" w:hAnsi="Georgia" w:cs="Arial"/>
          <w:i/>
          <w:iCs/>
          <w:color w:val="999999"/>
          <w:sz w:val="18"/>
          <w:szCs w:val="18"/>
          <w:lang w:eastAsia="hu-HU"/>
        </w:rPr>
      </w:pPr>
      <w:r w:rsidRPr="00586087">
        <w:rPr>
          <w:rFonts w:ascii="Georgia" w:eastAsia="Times New Roman" w:hAnsi="Georgia" w:cs="Arial"/>
          <w:i/>
          <w:iCs/>
          <w:color w:val="999999"/>
          <w:sz w:val="18"/>
          <w:szCs w:val="18"/>
          <w:lang w:eastAsia="hu-HU"/>
        </w:rPr>
        <w:t>2013. augusztus 7. 17:20</w:t>
      </w:r>
    </w:p>
    <w:p w:rsidR="00586087" w:rsidRPr="00586087" w:rsidRDefault="00586087" w:rsidP="0058608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0403D"/>
          <w:sz w:val="21"/>
          <w:szCs w:val="21"/>
          <w:lang w:eastAsia="hu-HU"/>
        </w:rPr>
      </w:pPr>
      <w:r w:rsidRPr="00586087">
        <w:rPr>
          <w:rFonts w:ascii="Arial" w:eastAsia="Times New Roman" w:hAnsi="Arial" w:cs="Arial"/>
          <w:color w:val="40403D"/>
          <w:sz w:val="21"/>
          <w:szCs w:val="21"/>
          <w:lang w:eastAsia="hu-HU"/>
        </w:rPr>
        <w:t>Az emberkereskedelem veszélyeire és a jelenség elleni küzdelemre hívja fel a figyelmet a Sziget Fesztiválon a Belügyminisztérium Civil Szigeten felállított sátra.</w:t>
      </w:r>
    </w:p>
    <w:p w:rsidR="00586087" w:rsidRPr="00586087" w:rsidRDefault="00586087" w:rsidP="00586087">
      <w:pPr>
        <w:shd w:val="clear" w:color="auto" w:fill="FFFFFF"/>
        <w:spacing w:after="300" w:line="300" w:lineRule="atLeast"/>
        <w:rPr>
          <w:rFonts w:ascii="Arial" w:eastAsia="Times New Roman" w:hAnsi="Arial" w:cs="Arial"/>
          <w:color w:val="40403D"/>
          <w:sz w:val="21"/>
          <w:szCs w:val="21"/>
          <w:lang w:eastAsia="hu-HU"/>
        </w:rPr>
      </w:pPr>
      <w:r w:rsidRPr="00586087">
        <w:rPr>
          <w:rFonts w:ascii="Arial" w:eastAsia="Times New Roman" w:hAnsi="Arial" w:cs="Arial"/>
          <w:color w:val="40403D"/>
          <w:sz w:val="21"/>
          <w:szCs w:val="21"/>
          <w:lang w:eastAsia="hu-HU"/>
        </w:rPr>
        <w:t>A fesztivál egy ragyogó lehetőség, hogy információkat adjanak erről a problémáról - mondta a sátor megnyitását követő sajtótájékoztatóján a Belügyminisztérium európai uniós és nemzetközi ügyekért felelős helyettes államtitkára.</w:t>
      </w:r>
    </w:p>
    <w:p w:rsidR="00586087" w:rsidRPr="00586087" w:rsidRDefault="00586087" w:rsidP="00586087">
      <w:pPr>
        <w:shd w:val="clear" w:color="auto" w:fill="FFFFFF"/>
        <w:spacing w:after="300" w:line="300" w:lineRule="atLeast"/>
        <w:rPr>
          <w:rFonts w:ascii="Arial" w:eastAsia="Times New Roman" w:hAnsi="Arial" w:cs="Arial"/>
          <w:color w:val="40403D"/>
          <w:sz w:val="21"/>
          <w:szCs w:val="21"/>
          <w:lang w:eastAsia="hu-HU"/>
        </w:rPr>
      </w:pPr>
      <w:r w:rsidRPr="00586087">
        <w:rPr>
          <w:rFonts w:ascii="Arial" w:eastAsia="Times New Roman" w:hAnsi="Arial" w:cs="Arial"/>
          <w:color w:val="40403D"/>
          <w:sz w:val="21"/>
          <w:szCs w:val="21"/>
          <w:lang w:eastAsia="hu-HU"/>
        </w:rPr>
        <w:t>Dr. Berta Krisztina hangsúlyozta, szeretnék megismertetni a jelenséget a fiatalokkal. Szavai szerint elsősorban nem is a magyarokra gondolnak, hanem azokra a külföldiekre, akik esetlegesen magyar prostituáltakkal vagy munkaerő-kizsákmányolással találkoznak a saját hazájukban.</w:t>
      </w:r>
    </w:p>
    <w:p w:rsidR="00586087" w:rsidRPr="00586087" w:rsidRDefault="00586087" w:rsidP="00586087">
      <w:pPr>
        <w:shd w:val="clear" w:color="auto" w:fill="FFFFFF"/>
        <w:spacing w:after="300" w:line="300" w:lineRule="atLeast"/>
        <w:rPr>
          <w:rFonts w:ascii="Arial" w:eastAsia="Times New Roman" w:hAnsi="Arial" w:cs="Arial"/>
          <w:color w:val="40403D"/>
          <w:sz w:val="21"/>
          <w:szCs w:val="21"/>
          <w:lang w:eastAsia="hu-HU"/>
        </w:rPr>
      </w:pPr>
      <w:r w:rsidRPr="00586087">
        <w:rPr>
          <w:rFonts w:ascii="Arial" w:eastAsia="Times New Roman" w:hAnsi="Arial" w:cs="Arial"/>
          <w:color w:val="40403D"/>
          <w:sz w:val="21"/>
          <w:szCs w:val="21"/>
          <w:lang w:eastAsia="hu-HU"/>
        </w:rPr>
        <w:t>Az emberkereskedelem elleni küzdelem nemzeti koordinátora hangsúlyozta: azért is fontos a figyelemfelkeltés, mert bár a kormányok és a civil szervezetek számos eszközzel próbálják megfékezni a jelenséget, "</w:t>
      </w:r>
      <w:proofErr w:type="gramStart"/>
      <w:r w:rsidRPr="00586087">
        <w:rPr>
          <w:rFonts w:ascii="Arial" w:eastAsia="Times New Roman" w:hAnsi="Arial" w:cs="Arial"/>
          <w:color w:val="40403D"/>
          <w:sz w:val="21"/>
          <w:szCs w:val="21"/>
          <w:lang w:eastAsia="hu-HU"/>
        </w:rPr>
        <w:t>tehetnek</w:t>
      </w:r>
      <w:proofErr w:type="gramEnd"/>
      <w:r w:rsidRPr="00586087">
        <w:rPr>
          <w:rFonts w:ascii="Arial" w:eastAsia="Times New Roman" w:hAnsi="Arial" w:cs="Arial"/>
          <w:color w:val="40403D"/>
          <w:sz w:val="21"/>
          <w:szCs w:val="21"/>
          <w:lang w:eastAsia="hu-HU"/>
        </w:rPr>
        <w:t xml:space="preserve"> amit akarnak, amíg van egy fizetőképes kereslet".</w:t>
      </w:r>
    </w:p>
    <w:p w:rsidR="00586087" w:rsidRPr="00586087" w:rsidRDefault="00586087" w:rsidP="00586087">
      <w:pPr>
        <w:shd w:val="clear" w:color="auto" w:fill="FFFFFF"/>
        <w:spacing w:after="300" w:line="300" w:lineRule="atLeast"/>
        <w:rPr>
          <w:rFonts w:ascii="Arial" w:eastAsia="Times New Roman" w:hAnsi="Arial" w:cs="Arial"/>
          <w:color w:val="40403D"/>
          <w:sz w:val="21"/>
          <w:szCs w:val="21"/>
          <w:lang w:eastAsia="hu-HU"/>
        </w:rPr>
      </w:pPr>
      <w:r w:rsidRPr="00586087">
        <w:rPr>
          <w:rFonts w:ascii="Arial" w:eastAsia="Times New Roman" w:hAnsi="Arial" w:cs="Arial"/>
          <w:color w:val="40403D"/>
          <w:sz w:val="21"/>
          <w:szCs w:val="21"/>
          <w:lang w:eastAsia="hu-HU"/>
        </w:rPr>
        <w:t xml:space="preserve">Hangsúlyozta, hogy tavaly több mint ezren keresték fel a </w:t>
      </w:r>
      <w:proofErr w:type="gramStart"/>
      <w:r w:rsidRPr="00586087">
        <w:rPr>
          <w:rFonts w:ascii="Arial" w:eastAsia="Times New Roman" w:hAnsi="Arial" w:cs="Arial"/>
          <w:color w:val="40403D"/>
          <w:sz w:val="21"/>
          <w:szCs w:val="21"/>
          <w:lang w:eastAsia="hu-HU"/>
        </w:rPr>
        <w:t>sátrat</w:t>
      </w:r>
      <w:proofErr w:type="gramEnd"/>
      <w:r w:rsidRPr="00586087">
        <w:rPr>
          <w:rFonts w:ascii="Arial" w:eastAsia="Times New Roman" w:hAnsi="Arial" w:cs="Arial"/>
          <w:color w:val="40403D"/>
          <w:sz w:val="21"/>
          <w:szCs w:val="21"/>
          <w:lang w:eastAsia="hu-HU"/>
        </w:rPr>
        <w:t xml:space="preserve"> és ha ezer holland, angol vagy német fiatal magával visz onnan néhány gondolatot "az már jelentős előrelépés".</w:t>
      </w:r>
    </w:p>
    <w:p w:rsidR="00586087" w:rsidRPr="00586087" w:rsidRDefault="00586087" w:rsidP="00586087">
      <w:pPr>
        <w:shd w:val="clear" w:color="auto" w:fill="FFFFFF"/>
        <w:spacing w:after="300" w:line="300" w:lineRule="atLeast"/>
        <w:rPr>
          <w:rFonts w:ascii="Arial" w:eastAsia="Times New Roman" w:hAnsi="Arial" w:cs="Arial"/>
          <w:color w:val="40403D"/>
          <w:sz w:val="21"/>
          <w:szCs w:val="21"/>
          <w:lang w:eastAsia="hu-HU"/>
        </w:rPr>
      </w:pPr>
      <w:r w:rsidRPr="00586087">
        <w:rPr>
          <w:rFonts w:ascii="Arial" w:eastAsia="Times New Roman" w:hAnsi="Arial" w:cs="Arial"/>
          <w:color w:val="40403D"/>
          <w:sz w:val="21"/>
          <w:szCs w:val="21"/>
          <w:lang w:eastAsia="hu-HU"/>
        </w:rPr>
        <w:t>Arra is kitért, hogy a sátorban a Belügyminisztérium, az Országos Rendőr-főkapitányság, a Közigazgatási és Igazságügyi Hivatal Áldozatsegítő Szolgálata,</w:t>
      </w:r>
      <w:r w:rsidRPr="00586087">
        <w:rPr>
          <w:rFonts w:ascii="Arial" w:eastAsia="Times New Roman" w:hAnsi="Arial" w:cs="Arial"/>
          <w:color w:val="40403D"/>
          <w:sz w:val="21"/>
          <w:lang w:eastAsia="hu-HU"/>
        </w:rPr>
        <w:t> </w:t>
      </w:r>
      <w:r w:rsidRPr="00586087">
        <w:rPr>
          <w:rFonts w:ascii="Arial" w:eastAsia="Times New Roman" w:hAnsi="Arial" w:cs="Arial"/>
          <w:color w:val="40403D"/>
          <w:sz w:val="21"/>
          <w:szCs w:val="21"/>
          <w:lang w:eastAsia="hu-HU"/>
        </w:rPr>
        <w:t>az Európai Foglalkoztatási Szolgálat (EURES), a Fehér Gyűrű Közhasznú Egyesület</w:t>
      </w:r>
      <w:r w:rsidRPr="00586087">
        <w:rPr>
          <w:rFonts w:ascii="Arial" w:eastAsia="Times New Roman" w:hAnsi="Arial" w:cs="Arial"/>
          <w:color w:val="40403D"/>
          <w:sz w:val="21"/>
          <w:lang w:eastAsia="hu-HU"/>
        </w:rPr>
        <w:t> </w:t>
      </w:r>
      <w:r w:rsidRPr="00586087">
        <w:rPr>
          <w:rFonts w:ascii="Arial" w:eastAsia="Times New Roman" w:hAnsi="Arial" w:cs="Arial"/>
          <w:color w:val="40403D"/>
          <w:sz w:val="21"/>
          <w:szCs w:val="21"/>
          <w:lang w:eastAsia="hu-HU"/>
        </w:rPr>
        <w:t>munkatársai mellett több nagykövetség munkatársai is jelen vannak, Ausztriából és Svájcból pedig két-két szakértő is érkezett.</w:t>
      </w:r>
    </w:p>
    <w:p w:rsidR="00586087" w:rsidRPr="00586087" w:rsidRDefault="00586087" w:rsidP="00586087">
      <w:pPr>
        <w:shd w:val="clear" w:color="auto" w:fill="FFFFFF"/>
        <w:spacing w:after="300" w:line="300" w:lineRule="atLeast"/>
        <w:rPr>
          <w:rFonts w:ascii="Arial" w:eastAsia="Times New Roman" w:hAnsi="Arial" w:cs="Arial"/>
          <w:color w:val="40403D"/>
          <w:sz w:val="21"/>
          <w:szCs w:val="21"/>
          <w:lang w:eastAsia="hu-HU"/>
        </w:rPr>
      </w:pPr>
      <w:r w:rsidRPr="00586087">
        <w:rPr>
          <w:rFonts w:ascii="Arial" w:eastAsia="Times New Roman" w:hAnsi="Arial" w:cs="Arial"/>
          <w:color w:val="40403D"/>
          <w:sz w:val="21"/>
          <w:szCs w:val="21"/>
          <w:lang w:eastAsia="hu-HU"/>
        </w:rPr>
        <w:t>Dr. Berta Krisztina kérdésre válaszolva azt mondta, hogy az elmúlt években nagy számban váltak külföldön magyar állampolgárok áldozattá. Hangsúlyozta, hogy nem csak prostituáltakról van szó, ugyanis egyre erősebb a munkaerő-kizsákmányolás, amikor kecsegtető munkalehetőséggel és busás fizetéssel csábítva csapnak be embereket olyan szervezők, akik ebből általában nagy hasznot húznak.</w:t>
      </w:r>
    </w:p>
    <w:p w:rsidR="00586087" w:rsidRPr="00586087" w:rsidRDefault="00586087" w:rsidP="00586087">
      <w:pPr>
        <w:shd w:val="clear" w:color="auto" w:fill="FFFFFF"/>
        <w:spacing w:after="300" w:line="300" w:lineRule="atLeast"/>
        <w:rPr>
          <w:rFonts w:ascii="Arial" w:eastAsia="Times New Roman" w:hAnsi="Arial" w:cs="Arial"/>
          <w:color w:val="40403D"/>
          <w:sz w:val="21"/>
          <w:szCs w:val="21"/>
          <w:lang w:eastAsia="hu-HU"/>
        </w:rPr>
      </w:pPr>
      <w:r w:rsidRPr="00586087">
        <w:rPr>
          <w:rFonts w:ascii="Arial" w:eastAsia="Times New Roman" w:hAnsi="Arial" w:cs="Arial"/>
          <w:i/>
          <w:iCs/>
          <w:color w:val="40403D"/>
          <w:sz w:val="21"/>
          <w:lang w:eastAsia="hu-HU"/>
        </w:rPr>
        <w:t>(MTI; Belügyminisztérium)</w:t>
      </w:r>
    </w:p>
    <w:p w:rsidR="00D57BEC" w:rsidRDefault="00D57BEC"/>
    <w:sectPr w:rsidR="00D57BEC" w:rsidSect="00D57B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6087"/>
    <w:rsid w:val="00586087"/>
    <w:rsid w:val="00D57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7BEC"/>
  </w:style>
  <w:style w:type="paragraph" w:styleId="Cmsor1">
    <w:name w:val="heading 1"/>
    <w:basedOn w:val="Norml"/>
    <w:link w:val="Cmsor1Char"/>
    <w:uiPriority w:val="9"/>
    <w:qFormat/>
    <w:rsid w:val="005860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4">
    <w:name w:val="heading 4"/>
    <w:basedOn w:val="Norml"/>
    <w:link w:val="Cmsor4Char"/>
    <w:uiPriority w:val="9"/>
    <w:qFormat/>
    <w:rsid w:val="0058608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8608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58608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lead">
    <w:name w:val="lead"/>
    <w:basedOn w:val="Norml"/>
    <w:rsid w:val="0058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58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586087"/>
  </w:style>
  <w:style w:type="character" w:styleId="Kiemels">
    <w:name w:val="Emphasis"/>
    <w:basedOn w:val="Bekezdsalapbettpusa"/>
    <w:uiPriority w:val="20"/>
    <w:qFormat/>
    <w:rsid w:val="0058608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245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37490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1718</Characters>
  <Application>Microsoft Office Word</Application>
  <DocSecurity>0</DocSecurity>
  <Lines>14</Lines>
  <Paragraphs>3</Paragraphs>
  <ScaleCrop>false</ScaleCrop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1</cp:revision>
  <dcterms:created xsi:type="dcterms:W3CDTF">2013-09-18T11:01:00Z</dcterms:created>
  <dcterms:modified xsi:type="dcterms:W3CDTF">2013-09-18T11:02:00Z</dcterms:modified>
</cp:coreProperties>
</file>